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0FC3" w:rsidRPr="004B1B58" w:rsidRDefault="00B50FC3" w:rsidP="00B50FC3">
      <w:pPr>
        <w:rPr>
          <w:rFonts w:ascii="Times New Roman" w:hAnsi="Times New Roman" w:cs="Times New Roman"/>
          <w:b/>
          <w:i/>
          <w:noProof/>
          <w:sz w:val="28"/>
        </w:rPr>
      </w:pPr>
      <w:r w:rsidRPr="00950D74">
        <w:rPr>
          <w:rFonts w:ascii="Times New Roman" w:hAnsi="Times New Roman" w:cs="Times New Roman"/>
          <w:b/>
          <w:i/>
          <w:noProof/>
          <w:sz w:val="28"/>
        </w:rPr>
        <w:t>Nemzetközi versenyprogram</w:t>
      </w:r>
      <w:r w:rsidRPr="004B1B58">
        <w:rPr>
          <w:rFonts w:ascii="Times New Roman" w:hAnsi="Times New Roman" w:cs="Times New Roman"/>
          <w:b/>
          <w:i/>
          <w:noProof/>
          <w:sz w:val="28"/>
        </w:rPr>
        <w:t xml:space="preserve"> / </w:t>
      </w:r>
      <w:r w:rsidRPr="00950D74">
        <w:rPr>
          <w:rFonts w:ascii="Times New Roman" w:hAnsi="Times New Roman" w:cs="Times New Roman"/>
          <w:b/>
          <w:i/>
          <w:noProof/>
          <w:sz w:val="28"/>
        </w:rPr>
        <w:t>International Competition</w:t>
      </w:r>
    </w:p>
    <w:p w:rsidR="00B50FC3" w:rsidRPr="004B1B58" w:rsidRDefault="00B50FC3" w:rsidP="00B50FC3">
      <w:pPr>
        <w:rPr>
          <w:rFonts w:ascii="Times New Roman" w:hAnsi="Times New Roman" w:cs="Times New Roman"/>
          <w:i/>
          <w:noProof/>
          <w:sz w:val="28"/>
        </w:rPr>
      </w:pPr>
      <w:r w:rsidRPr="00950D74">
        <w:rPr>
          <w:rFonts w:ascii="Times New Roman" w:hAnsi="Times New Roman" w:cs="Times New Roman"/>
          <w:i/>
          <w:noProof/>
          <w:sz w:val="28"/>
        </w:rPr>
        <w:t>Hétköznapi küzdelmek</w:t>
      </w:r>
      <w:r w:rsidRPr="004B1B58">
        <w:rPr>
          <w:rFonts w:ascii="Times New Roman" w:hAnsi="Times New Roman" w:cs="Times New Roman"/>
          <w:i/>
          <w:noProof/>
          <w:sz w:val="28"/>
        </w:rPr>
        <w:t xml:space="preserve"> / </w:t>
      </w:r>
      <w:r w:rsidRPr="00950D74">
        <w:rPr>
          <w:rFonts w:ascii="Times New Roman" w:hAnsi="Times New Roman" w:cs="Times New Roman"/>
          <w:i/>
          <w:noProof/>
          <w:sz w:val="28"/>
        </w:rPr>
        <w:t>Everyday Struggles</w:t>
      </w:r>
    </w:p>
    <w:p w:rsidR="00B50FC3" w:rsidRPr="004B1B58" w:rsidRDefault="00B50FC3" w:rsidP="00B50FC3">
      <w:pPr>
        <w:rPr>
          <w:rFonts w:ascii="Times New Roman" w:hAnsi="Times New Roman" w:cs="Times New Roman"/>
          <w:i/>
          <w:noProof/>
          <w:sz w:val="28"/>
        </w:rPr>
      </w:pPr>
      <w:r w:rsidRPr="00950D74">
        <w:rPr>
          <w:rFonts w:ascii="Times New Roman" w:hAnsi="Times New Roman" w:cs="Times New Roman"/>
          <w:i/>
          <w:noProof/>
          <w:sz w:val="28"/>
        </w:rPr>
        <w:t>Vagyok, hogy legyünk</w:t>
      </w:r>
      <w:r w:rsidRPr="004B1B58">
        <w:rPr>
          <w:rFonts w:ascii="Times New Roman" w:hAnsi="Times New Roman" w:cs="Times New Roman"/>
          <w:i/>
          <w:noProof/>
          <w:sz w:val="28"/>
        </w:rPr>
        <w:t xml:space="preserve"> / </w:t>
      </w:r>
      <w:r w:rsidRPr="00950D74">
        <w:rPr>
          <w:rFonts w:ascii="Times New Roman" w:hAnsi="Times New Roman" w:cs="Times New Roman"/>
          <w:i/>
          <w:noProof/>
          <w:sz w:val="28"/>
        </w:rPr>
        <w:t>Igualada</w:t>
      </w:r>
    </w:p>
    <w:p w:rsidR="00B50FC3" w:rsidRPr="004B1B58" w:rsidRDefault="00B50FC3" w:rsidP="00B50FC3">
      <w:pPr>
        <w:spacing w:after="360" w:line="240" w:lineRule="auto"/>
        <w:rPr>
          <w:rFonts w:ascii="Times New Roman" w:hAnsi="Times New Roman" w:cs="Times New Roman"/>
        </w:rPr>
      </w:pPr>
      <w:r w:rsidRPr="00950D74">
        <w:rPr>
          <w:rFonts w:ascii="Times New Roman" w:hAnsi="Times New Roman" w:cs="Times New Roman"/>
          <w:noProof/>
        </w:rPr>
        <w:t>Kolumbia</w:t>
      </w:r>
      <w:r>
        <w:rPr>
          <w:rFonts w:ascii="Times New Roman" w:hAnsi="Times New Roman" w:cs="Times New Roman"/>
        </w:rPr>
        <w:t xml:space="preserve"> </w:t>
      </w:r>
      <w:r w:rsidRPr="004B1B58">
        <w:rPr>
          <w:rFonts w:ascii="Times New Roman" w:hAnsi="Times New Roman" w:cs="Times New Roman"/>
        </w:rPr>
        <w:t xml:space="preserve">/ </w:t>
      </w:r>
      <w:r w:rsidRPr="00950D74">
        <w:rPr>
          <w:rFonts w:ascii="Times New Roman" w:hAnsi="Times New Roman" w:cs="Times New Roman"/>
          <w:noProof/>
        </w:rPr>
        <w:t>Columbia</w:t>
      </w:r>
      <w:r w:rsidRPr="004B1B58">
        <w:rPr>
          <w:rFonts w:ascii="Times New Roman" w:hAnsi="Times New Roman" w:cs="Times New Roman"/>
        </w:rPr>
        <w:t xml:space="preserve">, </w:t>
      </w:r>
      <w:r w:rsidRPr="00950D74">
        <w:rPr>
          <w:rFonts w:ascii="Times New Roman" w:hAnsi="Times New Roman" w:cs="Times New Roman"/>
          <w:noProof/>
        </w:rPr>
        <w:t>2024</w:t>
      </w:r>
      <w:r w:rsidRPr="004B1B58">
        <w:rPr>
          <w:rFonts w:ascii="Times New Roman" w:hAnsi="Times New Roman" w:cs="Times New Roman"/>
        </w:rPr>
        <w:t xml:space="preserve">, </w:t>
      </w:r>
      <w:r w:rsidRPr="00950D74">
        <w:rPr>
          <w:rFonts w:ascii="Times New Roman" w:hAnsi="Times New Roman" w:cs="Times New Roman"/>
          <w:noProof/>
        </w:rPr>
        <w:t>81</w:t>
      </w:r>
      <w:r>
        <w:rPr>
          <w:rFonts w:ascii="Times New Roman" w:hAnsi="Times New Roman" w:cs="Times New Roman"/>
        </w:rPr>
        <w:t>’</w:t>
      </w:r>
    </w:p>
    <w:p w:rsidR="00B50FC3" w:rsidRPr="004B1B58" w:rsidRDefault="00B50FC3" w:rsidP="00B50FC3">
      <w:pPr>
        <w:tabs>
          <w:tab w:val="left" w:pos="3119"/>
        </w:tabs>
        <w:spacing w:after="0"/>
        <w:rPr>
          <w:rFonts w:ascii="Times New Roman" w:hAnsi="Times New Roman" w:cs="Times New Roman"/>
        </w:rPr>
      </w:pPr>
      <w:r>
        <w:rPr>
          <w:rFonts w:ascii="Times New Roman" w:hAnsi="Times New Roman" w:cs="Times New Roman"/>
        </w:rPr>
        <w:t xml:space="preserve">Rendező / </w:t>
      </w:r>
      <w:proofErr w:type="spellStart"/>
      <w:r>
        <w:rPr>
          <w:rFonts w:ascii="Times New Roman" w:hAnsi="Times New Roman" w:cs="Times New Roman"/>
        </w:rPr>
        <w:t>Director</w:t>
      </w:r>
      <w:proofErr w:type="spellEnd"/>
      <w:r>
        <w:rPr>
          <w:rFonts w:ascii="Times New Roman" w:hAnsi="Times New Roman" w:cs="Times New Roman"/>
        </w:rPr>
        <w:t xml:space="preserve">: </w:t>
      </w:r>
      <w:r>
        <w:rPr>
          <w:rFonts w:ascii="Times New Roman" w:hAnsi="Times New Roman" w:cs="Times New Roman"/>
        </w:rPr>
        <w:tab/>
      </w:r>
      <w:r w:rsidRPr="00950D74">
        <w:rPr>
          <w:rFonts w:ascii="Times New Roman" w:hAnsi="Times New Roman" w:cs="Times New Roman"/>
          <w:noProof/>
        </w:rPr>
        <w:t>Juan Mejía Botero</w:t>
      </w:r>
    </w:p>
    <w:p w:rsidR="00B50FC3" w:rsidRPr="004B1B58" w:rsidRDefault="00B50FC3" w:rsidP="00B50FC3">
      <w:pPr>
        <w:tabs>
          <w:tab w:val="left" w:pos="3119"/>
        </w:tabs>
        <w:spacing w:after="0"/>
        <w:rPr>
          <w:rFonts w:ascii="Times New Roman" w:hAnsi="Times New Roman" w:cs="Times New Roman"/>
        </w:rPr>
      </w:pPr>
      <w:r w:rsidRPr="004B1B58">
        <w:rPr>
          <w:rFonts w:ascii="Times New Roman" w:hAnsi="Times New Roman" w:cs="Times New Roman"/>
        </w:rPr>
        <w:t xml:space="preserve">Producer / Producer: </w:t>
      </w:r>
      <w:r w:rsidRPr="004B1B58">
        <w:rPr>
          <w:rFonts w:ascii="Times New Roman" w:hAnsi="Times New Roman" w:cs="Times New Roman"/>
        </w:rPr>
        <w:tab/>
      </w:r>
      <w:r w:rsidRPr="00950D74">
        <w:rPr>
          <w:rFonts w:ascii="Times New Roman" w:hAnsi="Times New Roman" w:cs="Times New Roman"/>
          <w:noProof/>
        </w:rPr>
        <w:t>Juan E Yepes</w:t>
      </w:r>
      <w:bookmarkStart w:id="0" w:name="_GoBack"/>
      <w:bookmarkEnd w:id="0"/>
    </w:p>
    <w:p w:rsidR="00B50FC3" w:rsidRPr="004B1B58" w:rsidRDefault="00B50FC3" w:rsidP="00B50FC3">
      <w:pPr>
        <w:tabs>
          <w:tab w:val="left" w:pos="3119"/>
        </w:tabs>
        <w:spacing w:after="0"/>
        <w:rPr>
          <w:rFonts w:ascii="Times New Roman" w:hAnsi="Times New Roman" w:cs="Times New Roman"/>
        </w:rPr>
      </w:pPr>
      <w:r w:rsidRPr="004B1B58">
        <w:rPr>
          <w:rFonts w:ascii="Times New Roman" w:hAnsi="Times New Roman" w:cs="Times New Roman"/>
          <w:noProof/>
        </w:rPr>
        <w:t>Operatőr / Cinematographer:</w:t>
      </w:r>
      <w:r w:rsidRPr="004B1B58">
        <w:rPr>
          <w:rFonts w:ascii="Times New Roman" w:hAnsi="Times New Roman" w:cs="Times New Roman"/>
        </w:rPr>
        <w:t xml:space="preserve"> </w:t>
      </w:r>
      <w:r w:rsidRPr="004B1B58">
        <w:rPr>
          <w:rFonts w:ascii="Times New Roman" w:hAnsi="Times New Roman" w:cs="Times New Roman"/>
        </w:rPr>
        <w:tab/>
      </w:r>
      <w:r w:rsidRPr="00950D74">
        <w:rPr>
          <w:rFonts w:ascii="Times New Roman" w:hAnsi="Times New Roman" w:cs="Times New Roman"/>
          <w:noProof/>
        </w:rPr>
        <w:t>Karen Gomez</w:t>
      </w:r>
    </w:p>
    <w:p w:rsidR="00B50FC3" w:rsidRPr="004B1B58" w:rsidRDefault="00B50FC3" w:rsidP="00B50FC3">
      <w:pPr>
        <w:tabs>
          <w:tab w:val="left" w:pos="3119"/>
        </w:tabs>
        <w:spacing w:after="0"/>
        <w:rPr>
          <w:rFonts w:ascii="Times New Roman" w:hAnsi="Times New Roman" w:cs="Times New Roman"/>
        </w:rPr>
      </w:pPr>
      <w:r w:rsidRPr="004B1B58">
        <w:rPr>
          <w:rFonts w:ascii="Times New Roman" w:hAnsi="Times New Roman" w:cs="Times New Roman"/>
        </w:rPr>
        <w:t xml:space="preserve">Szerkesztő / Editor: </w:t>
      </w:r>
      <w:r w:rsidRPr="004B1B58">
        <w:rPr>
          <w:rFonts w:ascii="Times New Roman" w:hAnsi="Times New Roman" w:cs="Times New Roman"/>
        </w:rPr>
        <w:tab/>
      </w:r>
      <w:r w:rsidRPr="00950D74">
        <w:rPr>
          <w:rFonts w:ascii="Times New Roman" w:hAnsi="Times New Roman" w:cs="Times New Roman"/>
          <w:noProof/>
        </w:rPr>
        <w:t>Andrea Chignoli</w:t>
      </w:r>
    </w:p>
    <w:p w:rsidR="00B50FC3" w:rsidRPr="004B1B58" w:rsidRDefault="00B50FC3" w:rsidP="00B50FC3">
      <w:pPr>
        <w:tabs>
          <w:tab w:val="left" w:pos="3119"/>
        </w:tabs>
        <w:spacing w:after="0"/>
        <w:rPr>
          <w:rFonts w:ascii="Times New Roman" w:hAnsi="Times New Roman" w:cs="Times New Roman"/>
          <w:noProof/>
        </w:rPr>
      </w:pPr>
      <w:r w:rsidRPr="004B1B58">
        <w:rPr>
          <w:rFonts w:ascii="Times New Roman" w:hAnsi="Times New Roman" w:cs="Times New Roman"/>
        </w:rPr>
        <w:t xml:space="preserve">Író / </w:t>
      </w:r>
      <w:proofErr w:type="spellStart"/>
      <w:r w:rsidRPr="004B1B58">
        <w:rPr>
          <w:rFonts w:ascii="Times New Roman" w:hAnsi="Times New Roman" w:cs="Times New Roman"/>
        </w:rPr>
        <w:t>Writer</w:t>
      </w:r>
      <w:proofErr w:type="spellEnd"/>
      <w:r w:rsidRPr="004B1B58">
        <w:rPr>
          <w:rFonts w:ascii="Times New Roman" w:hAnsi="Times New Roman" w:cs="Times New Roman"/>
        </w:rPr>
        <w:t xml:space="preserve">: </w:t>
      </w:r>
      <w:r w:rsidRPr="004B1B58">
        <w:rPr>
          <w:rFonts w:ascii="Times New Roman" w:hAnsi="Times New Roman" w:cs="Times New Roman"/>
        </w:rPr>
        <w:tab/>
      </w:r>
      <w:r w:rsidRPr="00950D74">
        <w:rPr>
          <w:rFonts w:ascii="Times New Roman" w:hAnsi="Times New Roman" w:cs="Times New Roman"/>
          <w:noProof/>
        </w:rPr>
        <w:t>Juan Mejía</w:t>
      </w:r>
    </w:p>
    <w:p w:rsidR="00B50FC3" w:rsidRPr="004B1B58" w:rsidRDefault="00B50FC3" w:rsidP="00B50FC3">
      <w:pPr>
        <w:tabs>
          <w:tab w:val="left" w:pos="3119"/>
        </w:tabs>
        <w:spacing w:after="0"/>
        <w:rPr>
          <w:rFonts w:ascii="Times New Roman" w:hAnsi="Times New Roman" w:cs="Times New Roman"/>
          <w:noProof/>
        </w:rPr>
      </w:pPr>
      <w:r w:rsidRPr="004B1B58">
        <w:rPr>
          <w:rFonts w:ascii="Times New Roman" w:hAnsi="Times New Roman" w:cs="Times New Roman"/>
          <w:noProof/>
        </w:rPr>
        <w:t>Zeneszerző / Composer:</w:t>
      </w:r>
      <w:r w:rsidRPr="004B1B58">
        <w:rPr>
          <w:rFonts w:ascii="Times New Roman" w:hAnsi="Times New Roman" w:cs="Times New Roman"/>
          <w:noProof/>
        </w:rPr>
        <w:tab/>
      </w:r>
      <w:r w:rsidRPr="00950D74">
        <w:rPr>
          <w:rFonts w:ascii="Times New Roman" w:hAnsi="Times New Roman" w:cs="Times New Roman"/>
          <w:noProof/>
        </w:rPr>
        <w:t>Richard Cordoba</w:t>
      </w:r>
    </w:p>
    <w:p w:rsidR="00B50FC3" w:rsidRPr="004B1B58" w:rsidRDefault="00B50FC3" w:rsidP="00B50FC3">
      <w:pPr>
        <w:tabs>
          <w:tab w:val="left" w:pos="3119"/>
        </w:tabs>
        <w:spacing w:after="0"/>
        <w:rPr>
          <w:rFonts w:ascii="Times New Roman" w:hAnsi="Times New Roman" w:cs="Times New Roman"/>
          <w:noProof/>
        </w:rPr>
      </w:pPr>
      <w:r w:rsidRPr="004B1B58">
        <w:rPr>
          <w:rFonts w:ascii="Times New Roman" w:hAnsi="Times New Roman" w:cs="Times New Roman"/>
          <w:noProof/>
        </w:rPr>
        <w:t>Hangmérnök / Sound Designer:</w:t>
      </w:r>
      <w:r w:rsidRPr="004B1B58">
        <w:rPr>
          <w:rFonts w:ascii="Times New Roman" w:hAnsi="Times New Roman" w:cs="Times New Roman"/>
          <w:noProof/>
        </w:rPr>
        <w:tab/>
      </w:r>
      <w:r w:rsidRPr="00950D74">
        <w:rPr>
          <w:rFonts w:ascii="Times New Roman" w:hAnsi="Times New Roman" w:cs="Times New Roman"/>
          <w:noProof/>
        </w:rPr>
        <w:t>Aldonza Contreras</w:t>
      </w:r>
    </w:p>
    <w:p w:rsidR="00B50FC3" w:rsidRPr="004B1B58" w:rsidRDefault="00B50FC3" w:rsidP="00B50FC3">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Díjak:</w:t>
      </w:r>
    </w:p>
    <w:p w:rsidR="00B50FC3" w:rsidRPr="004B1B58" w:rsidRDefault="00B50FC3" w:rsidP="00B50FC3">
      <w:pPr>
        <w:jc w:val="both"/>
        <w:rPr>
          <w:rFonts w:ascii="Times New Roman" w:hAnsi="Times New Roman" w:cs="Times New Roman"/>
        </w:rPr>
      </w:pPr>
      <w:r w:rsidRPr="00950D74">
        <w:rPr>
          <w:rFonts w:ascii="Times New Roman" w:hAnsi="Times New Roman" w:cs="Times New Roman"/>
          <w:noProof/>
        </w:rPr>
        <w:t>Jury Award, Cine las Americas (US)</w:t>
      </w:r>
    </w:p>
    <w:p w:rsidR="00B50FC3" w:rsidRDefault="00B50FC3" w:rsidP="00B50FC3">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Szinopszis / Synopsis:</w:t>
      </w:r>
    </w:p>
    <w:p w:rsidR="00B50FC3" w:rsidRDefault="00B50FC3" w:rsidP="00B50FC3">
      <w:pPr>
        <w:spacing w:before="240" w:after="240" w:line="240" w:lineRule="auto"/>
        <w:jc w:val="both"/>
        <w:rPr>
          <w:rFonts w:ascii="Times New Roman" w:hAnsi="Times New Roman" w:cs="Times New Roman"/>
          <w:i/>
          <w:noProof/>
          <w:sz w:val="28"/>
        </w:rPr>
      </w:pPr>
      <w:r w:rsidRPr="00950D74">
        <w:rPr>
          <w:rFonts w:ascii="Times New Roman" w:hAnsi="Times New Roman" w:cs="Times New Roman"/>
          <w:i/>
          <w:noProof/>
          <w:sz w:val="28"/>
        </w:rPr>
        <w:t>Kolumbiában, egy olyan országban, amelyet mélységes faji és társadalmi-gazdasági különbségek sújtanak, egy vidéki származású fekete nő, Francia Márquez, ellenszegülve a status quo-nak, elnökválasztási kampányon indul. Nem törődve a hatalom fenyegetésével, az ellene elkövetett merénylettel, az aranybányászatban érdekelt multik és a diktatúra korrupt és halálosan fenyegető összefonódásával, Francia nem hajlandó tudomásul venni, hogy „hol a helye”. Mozgalmat indít, és évtizedekig harcol a hatalom ellen. Sikere példátlan lenne…</w:t>
      </w:r>
    </w:p>
    <w:p w:rsidR="00B50FC3" w:rsidRPr="004B1B58" w:rsidRDefault="00B50FC3" w:rsidP="00B50FC3">
      <w:pPr>
        <w:spacing w:before="240" w:after="240" w:line="240" w:lineRule="auto"/>
        <w:jc w:val="both"/>
        <w:rPr>
          <w:rFonts w:ascii="Times New Roman" w:hAnsi="Times New Roman" w:cs="Times New Roman"/>
          <w:i/>
          <w:noProof/>
          <w:sz w:val="28"/>
        </w:rPr>
      </w:pPr>
      <w:r w:rsidRPr="00950D74">
        <w:rPr>
          <w:rFonts w:ascii="Times New Roman" w:hAnsi="Times New Roman" w:cs="Times New Roman"/>
          <w:i/>
          <w:noProof/>
          <w:sz w:val="28"/>
        </w:rPr>
        <w:t>In Colombia, a nation marred by profound racial and socio-economic disparities, a Black woman from a rural background challenges the status quo by launching a presidential campaign. Reappropriating the term “igualada,” Francia Márquez, catapults a movement to the upper echelons of power, by refusing to “know her place.” Fifteen years in the making, this documentary peels back the curtain on how unprecedented change can happen.</w:t>
      </w:r>
    </w:p>
    <w:p w:rsidR="00B50FC3" w:rsidRDefault="00B50FC3" w:rsidP="00B50FC3">
      <w:pPr>
        <w:spacing w:before="240" w:after="240" w:line="240" w:lineRule="auto"/>
        <w:rPr>
          <w:rFonts w:ascii="Times New Roman" w:hAnsi="Times New Roman" w:cs="Times New Roman"/>
          <w:i/>
          <w:noProof/>
          <w:sz w:val="28"/>
        </w:rPr>
      </w:pPr>
      <w:r w:rsidRPr="00BA50A8">
        <w:rPr>
          <w:rFonts w:ascii="Times New Roman" w:hAnsi="Times New Roman" w:cs="Times New Roman"/>
          <w:b/>
          <w:i/>
          <w:noProof/>
          <w:sz w:val="28"/>
        </w:rPr>
        <w:t>Előzetes / Trailer:</w:t>
      </w:r>
      <w:r w:rsidRPr="004B1B58">
        <w:rPr>
          <w:rFonts w:ascii="Times New Roman" w:hAnsi="Times New Roman" w:cs="Times New Roman"/>
          <w:i/>
          <w:noProof/>
          <w:sz w:val="28"/>
        </w:rPr>
        <w:t xml:space="preserve"> </w:t>
      </w:r>
      <w:r w:rsidRPr="00950D74">
        <w:rPr>
          <w:rFonts w:ascii="Times New Roman" w:hAnsi="Times New Roman" w:cs="Times New Roman"/>
          <w:i/>
          <w:noProof/>
          <w:color w:val="2E74B5" w:themeColor="accent1" w:themeShade="BF"/>
          <w:sz w:val="24"/>
          <w:u w:val="single"/>
        </w:rPr>
        <w:t>https://youtu.be/635dlg8Sbjo</w:t>
      </w:r>
    </w:p>
    <w:p w:rsidR="00B50FC3" w:rsidRDefault="00B50FC3" w:rsidP="00B50FC3">
      <w:pPr>
        <w:spacing w:before="240" w:after="240" w:line="240" w:lineRule="auto"/>
        <w:rPr>
          <w:rFonts w:ascii="Times New Roman" w:hAnsi="Times New Roman" w:cs="Times New Roman"/>
          <w:i/>
          <w:noProof/>
          <w:sz w:val="28"/>
        </w:rPr>
        <w:sectPr w:rsidR="00B50FC3" w:rsidSect="00B443AC">
          <w:pgSz w:w="11906" w:h="16838"/>
          <w:pgMar w:top="1417" w:right="1417" w:bottom="1417" w:left="1417" w:header="708" w:footer="708" w:gutter="0"/>
          <w:pgNumType w:start="1"/>
          <w:cols w:space="708"/>
          <w:docGrid w:linePitch="360"/>
        </w:sectPr>
      </w:pPr>
    </w:p>
    <w:p w:rsidR="00B50FC3" w:rsidRDefault="00B50FC3" w:rsidP="00B50FC3">
      <w:pPr>
        <w:spacing w:before="240" w:after="240" w:line="240" w:lineRule="auto"/>
        <w:rPr>
          <w:rFonts w:ascii="Times New Roman" w:hAnsi="Times New Roman" w:cs="Times New Roman"/>
          <w:i/>
          <w:noProof/>
          <w:sz w:val="28"/>
        </w:rPr>
      </w:pPr>
      <w:r>
        <w:rPr>
          <w:rFonts w:ascii="Times New Roman" w:hAnsi="Times New Roman" w:cs="Times New Roman"/>
          <w:i/>
          <w:noProof/>
          <w:sz w:val="28"/>
        </w:rPr>
        <w:lastRenderedPageBreak/>
        <w:t xml:space="preserve">Rendezői </w:t>
      </w:r>
      <w:r w:rsidRPr="004B1B58">
        <w:rPr>
          <w:rFonts w:ascii="Times New Roman" w:hAnsi="Times New Roman" w:cs="Times New Roman"/>
          <w:i/>
          <w:noProof/>
          <w:sz w:val="28"/>
        </w:rPr>
        <w:t>életrajz / Director’s biography:</w:t>
      </w:r>
    </w:p>
    <w:p w:rsidR="00B50FC3" w:rsidRDefault="00B50FC3" w:rsidP="00B50FC3">
      <w:pPr>
        <w:spacing w:before="240" w:after="240" w:line="240" w:lineRule="auto"/>
        <w:jc w:val="both"/>
        <w:rPr>
          <w:rFonts w:ascii="Times New Roman" w:hAnsi="Times New Roman" w:cs="Times New Roman"/>
          <w:i/>
          <w:noProof/>
          <w:sz w:val="28"/>
        </w:rPr>
      </w:pPr>
      <w:r w:rsidRPr="00950D74">
        <w:rPr>
          <w:rFonts w:ascii="Times New Roman" w:hAnsi="Times New Roman" w:cs="Times New Roman"/>
          <w:i/>
          <w:noProof/>
          <w:sz w:val="28"/>
        </w:rPr>
        <w:t>Juan is an award-winning film director with 25 years of experience in feature documentaries. His work focuses primarily on struggles for social justice around the world. Juan's previous feature documentary, Death by a Thousand Cuts, shot along the border of Haiti and the Dominican Republic, premiered at the HotDocs Film Festival, won the Audience Award at DocNYC, the Grand Jury Prize at the Seattle International Film Festival and Best Changing Planet Program at the Jackson Hole Wildlife Film Festival. Most recently, Juan has produced a number of episodes for Netflix’s, Amend: The Fight for America, and ABC’s, Soul of a Nation.</w:t>
      </w:r>
    </w:p>
    <w:p w:rsidR="00B50FC3" w:rsidRDefault="00B50FC3" w:rsidP="00B50FC3">
      <w:pPr>
        <w:spacing w:before="240" w:after="240" w:line="240" w:lineRule="auto"/>
        <w:jc w:val="both"/>
        <w:rPr>
          <w:rFonts w:ascii="Times New Roman" w:hAnsi="Times New Roman" w:cs="Times New Roman"/>
          <w:i/>
          <w:noProof/>
          <w:sz w:val="28"/>
        </w:rPr>
      </w:pPr>
      <w:r w:rsidRPr="00950D74">
        <w:rPr>
          <w:rFonts w:ascii="Times New Roman" w:hAnsi="Times New Roman" w:cs="Times New Roman"/>
          <w:i/>
          <w:noProof/>
          <w:sz w:val="28"/>
        </w:rPr>
        <w:t>Juan díjnyertes filmrendező, aki 25 éves tapasztalattal rendelkezik a dokumentumfilmek készítésében. Munkája elsősorban a társadalmi igazságosságért folytatott harcokra összpontosít világszerte. Legutóbbi egész estés dokumentumfilmje, a Death by a Thousand Cuts, amely a Haiti és a Dominikai Köztársaság közötti határmenti konfliktusokkal tűzdelt területen készült, a HotDocs Filmfesztiválon debütált, elnyerte a közönségdíjat a DocNYC-n, a zsűri fődíját a Seattle-i Nemzetközi Filmfesztiválon, valamint számos egyéb díjat is nyert. Epizódokat készített az elismert Amend: The Fight for America című sorozathoz (Netflix) és az ABC Soul of a Nation televíziós dokumentum-sorozatához.</w:t>
      </w:r>
    </w:p>
    <w:p w:rsidR="0062055C" w:rsidRDefault="0062055C"/>
    <w:sectPr w:rsidR="0062055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FC3"/>
    <w:rsid w:val="0062055C"/>
    <w:rsid w:val="00B50FC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4CA7C"/>
  <w15:chartTrackingRefBased/>
  <w15:docId w15:val="{EA20BEB3-DAC0-434E-966D-3C2E771AA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362</Words>
  <Characters>2499</Characters>
  <Application>Microsoft Office Word</Application>
  <DocSecurity>0</DocSecurity>
  <Lines>20</Lines>
  <Paragraphs>5</Paragraphs>
  <ScaleCrop>false</ScaleCrop>
  <Company>NISZ</Company>
  <LinksUpToDate>false</LinksUpToDate>
  <CharactersWithSpaces>2856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Somoskövi Ákos</dc:creator>
  <cp:keywords/>
  <dc:description/>
  <cp:lastModifiedBy>Somoskövi Ákos</cp:lastModifiedBy>
  <cp:revision>1</cp:revision>
  <dcterms:created xsi:type="dcterms:W3CDTF">2024-12-16T12:18:00Z</dcterms:created>
  <dcterms:modified xsi:type="dcterms:W3CDTF">2024-12-16T12:19:00Z</dcterms:modified>
</cp:coreProperties>
</file>